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Za</w:t>
      </w:r>
      <w:r>
        <w:rPr>
          <w:rFonts w:ascii="Calibri" w:cs="Calibri" w:eastAsia="Calibri" w:hAnsi="Calibri"/>
          <w:sz w:val="18"/>
          <w:szCs w:val="18"/>
          <w:color w:val="auto"/>
        </w:rPr>
        <w:t>łącznik Nr 1 do zarządzenia Nr</w:t>
      </w:r>
      <w:r>
        <w:rPr>
          <w:rFonts w:ascii="Calibri" w:cs="Calibri" w:eastAsia="Calibri" w:hAnsi="Calibri"/>
          <w:sz w:val="18"/>
          <w:szCs w:val="18"/>
          <w:color w:val="auto"/>
        </w:rPr>
        <w:t xml:space="preserve"> 204 Rektora z dnia 31 grudnia 2019 r.</w:t>
      </w:r>
    </w:p>
    <w:p>
      <w:pPr>
        <w:spacing w:after="0" w:line="265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PROTOKÓŁ HOSPITACJI WYKŁADU</w:t>
      </w:r>
    </w:p>
    <w:p>
      <w:pPr>
        <w:spacing w:after="0" w:line="269" w:lineRule="exact"/>
        <w:rPr>
          <w:sz w:val="24"/>
          <w:szCs w:val="24"/>
          <w:color w:val="auto"/>
        </w:rPr>
      </w:pPr>
    </w:p>
    <w:p>
      <w:pPr>
        <w:ind w:left="280" w:hanging="280"/>
        <w:spacing w:after="0"/>
        <w:tabs>
          <w:tab w:leader="none" w:pos="280" w:val="left"/>
        </w:tabs>
        <w:numPr>
          <w:ilvl w:val="0"/>
          <w:numId w:val="1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Tytuł, stopień naukowy, imię i nazwisko prowadzącego zajęcia: ……………………………………………………….</w:t>
      </w:r>
    </w:p>
    <w:p>
      <w:pPr>
        <w:spacing w:after="0"/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……………………………………………………………………………………………………………………………………………………………………………………..</w:t>
      </w:r>
    </w:p>
    <w:p>
      <w:pPr>
        <w:ind w:left="280" w:hanging="280"/>
        <w:spacing w:after="0"/>
        <w:tabs>
          <w:tab w:leader="none" w:pos="280" w:val="left"/>
        </w:tabs>
        <w:numPr>
          <w:ilvl w:val="0"/>
          <w:numId w:val="1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Tytuł, stopień naukowy, imię i nazwisko, funkcja osoby hospitującej zajęcia: 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>……………………………………………………….</w:t>
      </w:r>
    </w:p>
    <w:p>
      <w:pPr>
        <w:spacing w:after="0"/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……………………………………………………………………………………………………………………………………………………………………………………..</w:t>
      </w:r>
    </w:p>
    <w:p>
      <w:pPr>
        <w:ind w:left="280" w:hanging="280"/>
        <w:spacing w:after="0"/>
        <w:tabs>
          <w:tab w:leader="none" w:pos="280" w:val="left"/>
        </w:tabs>
        <w:numPr>
          <w:ilvl w:val="0"/>
          <w:numId w:val="1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u w:val="single" w:color="auto"/>
          <w:color w:val="auto"/>
        </w:rPr>
        <w:t>Katedra/Klinika/</w:t>
      </w:r>
      <w:r>
        <w:rPr>
          <w:rFonts w:ascii="Calibri" w:cs="Calibri" w:eastAsia="Calibri" w:hAnsi="Calibri"/>
          <w:sz w:val="22"/>
          <w:szCs w:val="22"/>
          <w:u w:val="single" w:color="auto"/>
          <w:color w:val="auto"/>
        </w:rPr>
        <w:t>Zakład/Oddział/Pracownia</w:t>
      </w:r>
      <w:r>
        <w:rPr>
          <w:rFonts w:ascii="Calibri" w:cs="Calibri" w:eastAsia="Calibri" w:hAnsi="Calibri"/>
          <w:sz w:val="22"/>
          <w:szCs w:val="22"/>
          <w:color w:val="auto"/>
        </w:rPr>
        <w:t>: ………………………………………………………………………………….</w:t>
      </w:r>
      <w:r>
        <w:rPr>
          <w:rFonts w:ascii="Calibri" w:cs="Calibri" w:eastAsia="Calibri" w:hAnsi="Calibri"/>
          <w:sz w:val="22"/>
          <w:szCs w:val="22"/>
          <w:color w:val="auto"/>
        </w:rPr>
        <w:t>.</w:t>
      </w:r>
      <w:r>
        <w:rPr>
          <w:rFonts w:ascii="Calibri" w:cs="Calibri" w:eastAsia="Calibri" w:hAnsi="Calibri"/>
          <w:sz w:val="22"/>
          <w:szCs w:val="22"/>
          <w:color w:val="auto"/>
        </w:rPr>
        <w:t>……………………….</w:t>
      </w:r>
    </w:p>
    <w:p>
      <w:pPr>
        <w:ind w:left="280" w:hanging="280"/>
        <w:spacing w:after="0"/>
        <w:tabs>
          <w:tab w:leader="none" w:pos="280" w:val="left"/>
        </w:tabs>
        <w:numPr>
          <w:ilvl w:val="0"/>
          <w:numId w:val="1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Nazwa przedmiotu: ………………………………………………….……………………………………………………………………………………………..</w:t>
      </w:r>
    </w:p>
    <w:p>
      <w:pPr>
        <w:ind w:left="280" w:hanging="280"/>
        <w:spacing w:after="0"/>
        <w:tabs>
          <w:tab w:leader="none" w:pos="280" w:val="left"/>
        </w:tabs>
        <w:numPr>
          <w:ilvl w:val="0"/>
          <w:numId w:val="1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 xml:space="preserve">Temat </w:t>
      </w:r>
      <w:r>
        <w:rPr>
          <w:rFonts w:ascii="Calibri" w:cs="Calibri" w:eastAsia="Calibri" w:hAnsi="Calibri"/>
          <w:sz w:val="22"/>
          <w:szCs w:val="22"/>
          <w:color w:val="auto"/>
        </w:rPr>
        <w:t>wykładu: ………………………………………………………………………………………………………..…………………………………………….</w:t>
      </w:r>
    </w:p>
    <w:p>
      <w:pPr>
        <w:ind w:left="280" w:hanging="280"/>
        <w:spacing w:after="0" w:line="238" w:lineRule="auto"/>
        <w:tabs>
          <w:tab w:leader="none" w:pos="280" w:val="left"/>
        </w:tabs>
        <w:numPr>
          <w:ilvl w:val="0"/>
          <w:numId w:val="1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Data hospitacji: ………………………………………………………………………...</w:t>
      </w:r>
      <w:r>
        <w:rPr>
          <w:rFonts w:ascii="Calibri" w:cs="Calibri" w:eastAsia="Calibri" w:hAnsi="Calibri"/>
          <w:sz w:val="22"/>
          <w:szCs w:val="22"/>
          <w:color w:val="auto"/>
        </w:rPr>
        <w:t>................................................................................</w:t>
      </w:r>
    </w:p>
    <w:p>
      <w:pPr>
        <w:spacing w:after="0" w:line="294" w:lineRule="exact"/>
        <w:rPr>
          <w:sz w:val="24"/>
          <w:szCs w:val="24"/>
          <w:color w:val="auto"/>
        </w:rPr>
      </w:pPr>
    </w:p>
    <w:p>
      <w:pPr>
        <w:ind w:left="280" w:hanging="280"/>
        <w:spacing w:after="0"/>
        <w:tabs>
          <w:tab w:leader="none" w:pos="280" w:val="left"/>
        </w:tabs>
        <w:numPr>
          <w:ilvl w:val="0"/>
          <w:numId w:val="2"/>
        </w:numP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OCENA ZAJĘĆ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4445</wp:posOffset>
            </wp:positionV>
            <wp:extent cx="6758940" cy="65633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940" cy="656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1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4"/>
        </w:trPr>
        <w:tc>
          <w:tcPr>
            <w:tcW w:w="1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b w:val="1"/>
                <w:bCs w:val="1"/>
                <w:color w:val="auto"/>
              </w:rPr>
              <w:t>L.p.</w:t>
            </w:r>
          </w:p>
        </w:tc>
        <w:tc>
          <w:tcPr>
            <w:tcW w:w="3380" w:type="dxa"/>
            <w:vAlign w:val="bottom"/>
          </w:tcPr>
          <w:p>
            <w:pPr>
              <w:ind w:left="1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0"/>
                <w:szCs w:val="20"/>
                <w:b w:val="1"/>
                <w:bCs w:val="1"/>
                <w:color w:val="auto"/>
                <w:w w:val="99"/>
              </w:rPr>
              <w:t xml:space="preserve">Kryteria oceny </w:t>
            </w:r>
            <w:r>
              <w:rPr>
                <w:rFonts w:ascii="Calibri" w:cs="Calibri" w:eastAsia="Calibri" w:hAnsi="Calibri"/>
                <w:sz w:val="20"/>
                <w:szCs w:val="20"/>
                <w:b w:val="1"/>
                <w:bCs w:val="1"/>
                <w:color w:val="auto"/>
                <w:w w:val="99"/>
              </w:rPr>
              <w:t>wykładu</w:t>
            </w: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4" w:lineRule="exact"/>
        <w:rPr>
          <w:sz w:val="24"/>
          <w:szCs w:val="24"/>
          <w:color w:val="auto"/>
        </w:rPr>
      </w:pPr>
    </w:p>
    <w:p>
      <w:pPr>
        <w:ind w:left="680" w:hanging="447"/>
        <w:spacing w:after="0"/>
        <w:tabs>
          <w:tab w:leader="none" w:pos="680" w:val="left"/>
        </w:tabs>
        <w:numPr>
          <w:ilvl w:val="0"/>
          <w:numId w:val="3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b w:val="1"/>
          <w:bCs w:val="1"/>
          <w:color w:val="auto"/>
        </w:rPr>
        <w:t>Odbywanie wykładu zgodnie z planem zajęć</w:t>
      </w:r>
    </w:p>
    <w:p>
      <w:pPr>
        <w:spacing w:after="0" w:line="11" w:lineRule="exact"/>
        <w:rPr>
          <w:sz w:val="24"/>
          <w:szCs w:val="24"/>
          <w:color w:val="auto"/>
        </w:rPr>
      </w:pPr>
    </w:p>
    <w:p>
      <w:pPr>
        <w:ind w:left="680" w:hanging="447"/>
        <w:spacing w:after="0"/>
        <w:tabs>
          <w:tab w:leader="none" w:pos="680" w:val="left"/>
        </w:tabs>
        <w:numPr>
          <w:ilvl w:val="0"/>
          <w:numId w:val="4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 xml:space="preserve">Prowadzący rozpoczął i </w:t>
      </w:r>
      <w:r>
        <w:rPr>
          <w:rFonts w:ascii="Calibri" w:cs="Calibri" w:eastAsia="Calibri" w:hAnsi="Calibri"/>
          <w:sz w:val="20"/>
          <w:szCs w:val="20"/>
          <w:color w:val="auto"/>
        </w:rPr>
        <w:t>s</w:t>
      </w:r>
      <w:r>
        <w:rPr>
          <w:rFonts w:ascii="Calibri" w:cs="Calibri" w:eastAsia="Calibri" w:hAnsi="Calibri"/>
          <w:sz w:val="20"/>
          <w:szCs w:val="20"/>
          <w:color w:val="auto"/>
        </w:rPr>
        <w:t>kończył wykład punktualnie.</w:t>
      </w:r>
    </w:p>
    <w:p>
      <w:pPr>
        <w:spacing w:after="0" w:line="10" w:lineRule="exact"/>
        <w:rPr>
          <w:rFonts w:ascii="Calibri" w:cs="Calibri" w:eastAsia="Calibri" w:hAnsi="Calibri"/>
          <w:sz w:val="20"/>
          <w:szCs w:val="20"/>
          <w:color w:val="auto"/>
        </w:rPr>
      </w:pPr>
    </w:p>
    <w:p>
      <w:pPr>
        <w:ind w:left="680" w:hanging="447"/>
        <w:spacing w:after="0"/>
        <w:tabs>
          <w:tab w:leader="none" w:pos="680" w:val="left"/>
        </w:tabs>
        <w:numPr>
          <w:ilvl w:val="0"/>
          <w:numId w:val="4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Prowadzący efektywnie wykorzystał czas zajęć.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680" w:hanging="474"/>
        <w:spacing w:after="0"/>
        <w:tabs>
          <w:tab w:leader="none" w:pos="680" w:val="left"/>
        </w:tabs>
        <w:numPr>
          <w:ilvl w:val="0"/>
          <w:numId w:val="5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b w:val="1"/>
          <w:bCs w:val="1"/>
          <w:color w:val="auto"/>
        </w:rPr>
        <w:t>Umiejętność organizacji wykładu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680" w:hanging="447"/>
        <w:spacing w:after="0"/>
        <w:tabs>
          <w:tab w:leader="none" w:pos="680" w:val="left"/>
        </w:tabs>
        <w:numPr>
          <w:ilvl w:val="0"/>
          <w:numId w:val="6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Prowadzący sprawnie kierował przebiegiem wykładu.</w:t>
      </w:r>
    </w:p>
    <w:p>
      <w:pPr>
        <w:spacing w:after="0" w:line="10" w:lineRule="exact"/>
        <w:rPr>
          <w:rFonts w:ascii="Calibri" w:cs="Calibri" w:eastAsia="Calibri" w:hAnsi="Calibri"/>
          <w:sz w:val="20"/>
          <w:szCs w:val="20"/>
          <w:color w:val="auto"/>
        </w:rPr>
      </w:pPr>
    </w:p>
    <w:p>
      <w:pPr>
        <w:ind w:left="680" w:hanging="447"/>
        <w:spacing w:after="0"/>
        <w:tabs>
          <w:tab w:leader="none" w:pos="680" w:val="left"/>
        </w:tabs>
        <w:numPr>
          <w:ilvl w:val="0"/>
          <w:numId w:val="6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 xml:space="preserve">Struktura wykładu była logicznie uporządkowana i </w:t>
      </w:r>
      <w:r>
        <w:rPr>
          <w:rFonts w:ascii="Calibri" w:cs="Calibri" w:eastAsia="Calibri" w:hAnsi="Calibri"/>
          <w:sz w:val="20"/>
          <w:szCs w:val="20"/>
          <w:color w:val="auto"/>
        </w:rPr>
        <w:t>czytelna.</w:t>
      </w:r>
    </w:p>
    <w:p>
      <w:pPr>
        <w:spacing w:after="0" w:line="10" w:lineRule="exact"/>
        <w:rPr>
          <w:rFonts w:ascii="Calibri" w:cs="Calibri" w:eastAsia="Calibri" w:hAnsi="Calibri"/>
          <w:sz w:val="20"/>
          <w:szCs w:val="20"/>
          <w:color w:val="auto"/>
        </w:rPr>
      </w:pPr>
    </w:p>
    <w:p>
      <w:pPr>
        <w:ind w:left="680" w:hanging="447"/>
        <w:spacing w:after="0"/>
        <w:tabs>
          <w:tab w:leader="none" w:pos="680" w:val="left"/>
        </w:tabs>
        <w:numPr>
          <w:ilvl w:val="0"/>
          <w:numId w:val="6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Tempo wykładu było dostosowane do możliwości studentów.</w:t>
      </w:r>
    </w:p>
    <w:p>
      <w:pPr>
        <w:spacing w:after="0" w:line="10" w:lineRule="exact"/>
        <w:rPr>
          <w:rFonts w:ascii="Calibri" w:cs="Calibri" w:eastAsia="Calibri" w:hAnsi="Calibri"/>
          <w:sz w:val="20"/>
          <w:szCs w:val="20"/>
          <w:color w:val="auto"/>
        </w:rPr>
      </w:pPr>
    </w:p>
    <w:p>
      <w:pPr>
        <w:ind w:left="680" w:hanging="447"/>
        <w:spacing w:after="0"/>
        <w:tabs>
          <w:tab w:leader="none" w:pos="680" w:val="left"/>
        </w:tabs>
        <w:numPr>
          <w:ilvl w:val="0"/>
          <w:numId w:val="6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Prowadzący stosował podsumowania etapowe i/lub końcowe.</w:t>
      </w:r>
    </w:p>
    <w:p>
      <w:pPr>
        <w:spacing w:after="0" w:line="10" w:lineRule="exact"/>
        <w:rPr>
          <w:rFonts w:ascii="Calibri" w:cs="Calibri" w:eastAsia="Calibri" w:hAnsi="Calibri"/>
          <w:sz w:val="20"/>
          <w:szCs w:val="20"/>
          <w:color w:val="auto"/>
        </w:rPr>
      </w:pPr>
    </w:p>
    <w:p>
      <w:pPr>
        <w:ind w:left="680" w:hanging="447"/>
        <w:spacing w:after="0"/>
        <w:tabs>
          <w:tab w:leader="none" w:pos="680" w:val="left"/>
        </w:tabs>
        <w:numPr>
          <w:ilvl w:val="0"/>
          <w:numId w:val="6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Prowadzący zapewnił warunki bezpieczeństwa i higieny pracy.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680" w:hanging="498"/>
        <w:spacing w:after="0"/>
        <w:tabs>
          <w:tab w:leader="none" w:pos="680" w:val="left"/>
        </w:tabs>
        <w:numPr>
          <w:ilvl w:val="0"/>
          <w:numId w:val="7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b w:val="1"/>
          <w:bCs w:val="1"/>
          <w:color w:val="auto"/>
        </w:rPr>
        <w:t>Poziom merytoryczny i metodyczny zajęć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680" w:hanging="447"/>
        <w:spacing w:after="0"/>
        <w:tabs>
          <w:tab w:leader="none" w:pos="680" w:val="left"/>
        </w:tabs>
        <w:numPr>
          <w:ilvl w:val="0"/>
          <w:numId w:val="8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 xml:space="preserve">Prowadzący zajęcia posiada aktualną wiedzę z zakresu </w:t>
      </w:r>
      <w:r>
        <w:rPr>
          <w:rFonts w:ascii="Calibri" w:cs="Calibri" w:eastAsia="Calibri" w:hAnsi="Calibri"/>
          <w:sz w:val="20"/>
          <w:szCs w:val="20"/>
          <w:color w:val="auto"/>
        </w:rPr>
        <w:t>prowadzonego przedmiotu.</w:t>
      </w:r>
    </w:p>
    <w:p>
      <w:pPr>
        <w:spacing w:after="0" w:line="10" w:lineRule="exact"/>
        <w:rPr>
          <w:rFonts w:ascii="Calibri" w:cs="Calibri" w:eastAsia="Calibri" w:hAnsi="Calibri"/>
          <w:sz w:val="20"/>
          <w:szCs w:val="20"/>
          <w:color w:val="auto"/>
        </w:rPr>
      </w:pPr>
    </w:p>
    <w:p>
      <w:pPr>
        <w:ind w:left="680" w:hanging="447"/>
        <w:spacing w:after="0"/>
        <w:tabs>
          <w:tab w:leader="none" w:pos="680" w:val="left"/>
        </w:tabs>
        <w:numPr>
          <w:ilvl w:val="0"/>
          <w:numId w:val="8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 xml:space="preserve">Prowadzący wykorzystywał </w:t>
      </w:r>
      <w:r>
        <w:rPr>
          <w:rFonts w:ascii="Calibri" w:cs="Calibri" w:eastAsia="Calibri" w:hAnsi="Calibri"/>
          <w:sz w:val="20"/>
          <w:szCs w:val="20"/>
          <w:color w:val="auto"/>
        </w:rPr>
        <w:t>metody dydaktyczne</w:t>
      </w:r>
      <w:r>
        <w:rPr>
          <w:rFonts w:ascii="Calibri" w:cs="Calibri" w:eastAsia="Calibri" w:hAnsi="Calibri"/>
          <w:sz w:val="20"/>
          <w:szCs w:val="20"/>
          <w:color w:val="auto"/>
        </w:rPr>
        <w:t xml:space="preserve"> adekwatnie do celów i treści zajęć.</w:t>
      </w:r>
    </w:p>
    <w:p>
      <w:pPr>
        <w:spacing w:after="0" w:line="57" w:lineRule="exact"/>
        <w:rPr>
          <w:sz w:val="24"/>
          <w:szCs w:val="24"/>
          <w:color w:val="auto"/>
        </w:rPr>
      </w:pPr>
    </w:p>
    <w:p>
      <w:pPr>
        <w:ind w:left="680" w:right="2600" w:hanging="498"/>
        <w:spacing w:after="0" w:line="217" w:lineRule="auto"/>
        <w:tabs>
          <w:tab w:leader="none" w:pos="680" w:val="left"/>
        </w:tabs>
        <w:numPr>
          <w:ilvl w:val="0"/>
          <w:numId w:val="9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 xml:space="preserve">Prowadzący wykorzystywał środki dydaktyczne (np. sprzęt techniczny, media, </w:t>
      </w:r>
      <w:r>
        <w:rPr>
          <w:rFonts w:ascii="Calibri" w:cs="Calibri" w:eastAsia="Calibri" w:hAnsi="Calibri"/>
          <w:sz w:val="20"/>
          <w:szCs w:val="20"/>
          <w:color w:val="auto"/>
        </w:rPr>
        <w:t xml:space="preserve">symulatory) </w:t>
      </w:r>
      <w:r>
        <w:rPr>
          <w:rFonts w:ascii="Calibri" w:cs="Calibri" w:eastAsia="Calibri" w:hAnsi="Calibri"/>
          <w:sz w:val="20"/>
          <w:szCs w:val="20"/>
          <w:color w:val="auto"/>
        </w:rPr>
        <w:t>adekwatnie do celów i treści zajęć.</w:t>
      </w:r>
    </w:p>
    <w:p>
      <w:pPr>
        <w:spacing w:after="0" w:line="10" w:lineRule="exact"/>
        <w:rPr>
          <w:rFonts w:ascii="Calibri" w:cs="Calibri" w:eastAsia="Calibri" w:hAnsi="Calibri"/>
          <w:sz w:val="20"/>
          <w:szCs w:val="20"/>
          <w:color w:val="auto"/>
        </w:rPr>
      </w:pPr>
    </w:p>
    <w:p>
      <w:pPr>
        <w:ind w:left="680" w:hanging="498"/>
        <w:spacing w:after="0"/>
        <w:tabs>
          <w:tab w:leader="none" w:pos="680" w:val="left"/>
        </w:tabs>
        <w:numPr>
          <w:ilvl w:val="0"/>
          <w:numId w:val="9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 xml:space="preserve">Prowadzący wyjaśniał </w:t>
      </w:r>
      <w:r>
        <w:rPr>
          <w:rFonts w:ascii="Calibri" w:cs="Calibri" w:eastAsia="Calibri" w:hAnsi="Calibri"/>
          <w:sz w:val="20"/>
          <w:szCs w:val="20"/>
          <w:color w:val="auto"/>
        </w:rPr>
        <w:t>omawiane zagadnienia</w:t>
      </w:r>
      <w:r>
        <w:rPr>
          <w:rFonts w:ascii="Calibri" w:cs="Calibri" w:eastAsia="Calibri" w:hAnsi="Calibri"/>
          <w:sz w:val="20"/>
          <w:szCs w:val="20"/>
          <w:color w:val="auto"/>
        </w:rPr>
        <w:t xml:space="preserve"> w sposób zrozumiały dla studentów</w:t>
      </w:r>
      <w:r>
        <w:rPr>
          <w:rFonts w:ascii="Calibri" w:cs="Calibri" w:eastAsia="Calibri" w:hAnsi="Calibri"/>
          <w:sz w:val="20"/>
          <w:szCs w:val="20"/>
          <w:color w:val="auto"/>
        </w:rPr>
        <w:t>.</w:t>
      </w:r>
    </w:p>
    <w:p>
      <w:pPr>
        <w:spacing w:after="0" w:line="10" w:lineRule="exact"/>
        <w:rPr>
          <w:rFonts w:ascii="Calibri" w:cs="Calibri" w:eastAsia="Calibri" w:hAnsi="Calibri"/>
          <w:sz w:val="20"/>
          <w:szCs w:val="20"/>
          <w:color w:val="auto"/>
        </w:rPr>
      </w:pPr>
    </w:p>
    <w:p>
      <w:pPr>
        <w:ind w:left="680" w:hanging="498"/>
        <w:spacing w:after="0"/>
        <w:tabs>
          <w:tab w:leader="none" w:pos="680" w:val="left"/>
        </w:tabs>
        <w:numPr>
          <w:ilvl w:val="0"/>
          <w:numId w:val="9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Prowadzący dobrał przykłady stosow</w:t>
      </w:r>
      <w:r>
        <w:rPr>
          <w:rFonts w:ascii="Calibri" w:cs="Calibri" w:eastAsia="Calibri" w:hAnsi="Calibri"/>
          <w:sz w:val="20"/>
          <w:szCs w:val="20"/>
          <w:color w:val="auto"/>
        </w:rPr>
        <w:t>nie do omawianych</w:t>
      </w:r>
      <w:r>
        <w:rPr>
          <w:rFonts w:ascii="Calibri" w:cs="Calibri" w:eastAsia="Calibri" w:hAnsi="Calibri"/>
          <w:sz w:val="20"/>
          <w:szCs w:val="20"/>
          <w:color w:val="auto"/>
        </w:rPr>
        <w:t xml:space="preserve"> zagadnień.</w:t>
      </w:r>
    </w:p>
    <w:p>
      <w:pPr>
        <w:spacing w:after="0" w:line="57" w:lineRule="exact"/>
        <w:rPr>
          <w:sz w:val="24"/>
          <w:szCs w:val="24"/>
          <w:color w:val="auto"/>
        </w:rPr>
      </w:pPr>
    </w:p>
    <w:p>
      <w:pPr>
        <w:ind w:left="680" w:right="2600" w:hanging="499"/>
        <w:spacing w:after="0" w:line="216" w:lineRule="auto"/>
        <w:tabs>
          <w:tab w:leader="none" w:pos="66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IV.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0"/>
          <w:szCs w:val="20"/>
          <w:b w:val="1"/>
          <w:bCs w:val="1"/>
          <w:color w:val="auto"/>
        </w:rPr>
        <w:t>Zgodność treści wykładu z programem studiów</w:t>
      </w:r>
      <w:r>
        <w:rPr>
          <w:rFonts w:ascii="Calibri" w:cs="Calibri" w:eastAsia="Calibri" w:hAnsi="Calibri"/>
          <w:sz w:val="20"/>
          <w:szCs w:val="20"/>
          <w:b w:val="1"/>
          <w:bCs w:val="1"/>
          <w:color w:val="auto"/>
        </w:rPr>
        <w:t>,</w:t>
      </w:r>
      <w:r>
        <w:rPr>
          <w:rFonts w:ascii="Calibri" w:cs="Calibri" w:eastAsia="Calibri" w:hAnsi="Calibri"/>
          <w:sz w:val="20"/>
          <w:szCs w:val="20"/>
          <w:b w:val="1"/>
          <w:bCs w:val="1"/>
          <w:color w:val="auto"/>
        </w:rPr>
        <w:t xml:space="preserve"> w tym z zakładanymi dla przedmiotu </w:t>
      </w:r>
      <w:r>
        <w:rPr>
          <w:rFonts w:ascii="Calibri" w:cs="Calibri" w:eastAsia="Calibri" w:hAnsi="Calibri"/>
          <w:sz w:val="20"/>
          <w:szCs w:val="20"/>
          <w:b w:val="1"/>
          <w:bCs w:val="1"/>
          <w:color w:val="auto"/>
        </w:rPr>
        <w:t xml:space="preserve">efektami </w:t>
      </w:r>
      <w:r>
        <w:rPr>
          <w:rFonts w:ascii="Calibri" w:cs="Calibri" w:eastAsia="Calibri" w:hAnsi="Calibri"/>
          <w:sz w:val="20"/>
          <w:szCs w:val="20"/>
          <w:b w:val="1"/>
          <w:bCs w:val="1"/>
          <w:color w:val="auto"/>
        </w:rPr>
        <w:t>uczenia się</w:t>
      </w:r>
    </w:p>
    <w:p>
      <w:pPr>
        <w:spacing w:after="0" w:line="11" w:lineRule="exact"/>
        <w:rPr>
          <w:sz w:val="24"/>
          <w:szCs w:val="24"/>
          <w:color w:val="auto"/>
        </w:rPr>
      </w:pPr>
    </w:p>
    <w:p>
      <w:pPr>
        <w:ind w:left="680" w:hanging="498"/>
        <w:spacing w:after="0"/>
        <w:tabs>
          <w:tab w:leader="none" w:pos="680" w:val="left"/>
        </w:tabs>
        <w:numPr>
          <w:ilvl w:val="0"/>
          <w:numId w:val="10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 xml:space="preserve">Treść zajęć była zgodna z </w:t>
      </w:r>
      <w:r>
        <w:rPr>
          <w:rFonts w:ascii="Calibri" w:cs="Calibri" w:eastAsia="Calibri" w:hAnsi="Calibri"/>
          <w:sz w:val="20"/>
          <w:szCs w:val="20"/>
          <w:color w:val="auto"/>
        </w:rPr>
        <w:t>sylabusem przedmiotu.</w:t>
      </w:r>
    </w:p>
    <w:p>
      <w:pPr>
        <w:spacing w:after="0" w:line="57" w:lineRule="exact"/>
        <w:rPr>
          <w:rFonts w:ascii="Calibri" w:cs="Calibri" w:eastAsia="Calibri" w:hAnsi="Calibri"/>
          <w:sz w:val="20"/>
          <w:szCs w:val="20"/>
          <w:color w:val="auto"/>
        </w:rPr>
      </w:pPr>
    </w:p>
    <w:p>
      <w:pPr>
        <w:ind w:left="680" w:right="2600" w:hanging="498"/>
        <w:spacing w:after="0" w:line="217" w:lineRule="auto"/>
        <w:tabs>
          <w:tab w:leader="none" w:pos="680" w:val="left"/>
        </w:tabs>
        <w:numPr>
          <w:ilvl w:val="0"/>
          <w:numId w:val="10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 xml:space="preserve">Zajęcia prowadziły do osiągnięcia efektów </w:t>
      </w:r>
      <w:r>
        <w:rPr>
          <w:rFonts w:ascii="Calibri" w:cs="Calibri" w:eastAsia="Calibri" w:hAnsi="Calibri"/>
          <w:sz w:val="20"/>
          <w:szCs w:val="20"/>
          <w:color w:val="auto"/>
        </w:rPr>
        <w:t>uczenia</w:t>
      </w:r>
      <w:r>
        <w:rPr>
          <w:rFonts w:ascii="Calibri" w:cs="Calibri" w:eastAsia="Calibri" w:hAnsi="Calibri"/>
          <w:sz w:val="20"/>
          <w:szCs w:val="20"/>
          <w:color w:val="auto"/>
        </w:rPr>
        <w:t xml:space="preserve"> się </w:t>
      </w:r>
      <w:r>
        <w:rPr>
          <w:rFonts w:ascii="Calibri" w:cs="Calibri" w:eastAsia="Calibri" w:hAnsi="Calibri"/>
          <w:sz w:val="20"/>
          <w:szCs w:val="20"/>
          <w:color w:val="auto"/>
        </w:rPr>
        <w:t>zapisanych w sylabusie</w:t>
      </w:r>
      <w:r>
        <w:rPr>
          <w:rFonts w:ascii="Calibri" w:cs="Calibri" w:eastAsia="Calibri" w:hAnsi="Calibri"/>
          <w:sz w:val="20"/>
          <w:szCs w:val="20"/>
          <w:color w:val="auto"/>
        </w:rPr>
        <w:t xml:space="preserve"> </w:t>
      </w:r>
      <w:r>
        <w:rPr>
          <w:rFonts w:ascii="Calibri" w:cs="Calibri" w:eastAsia="Calibri" w:hAnsi="Calibri"/>
          <w:sz w:val="20"/>
          <w:szCs w:val="20"/>
          <w:color w:val="auto"/>
        </w:rPr>
        <w:t>przedmiotu.</w:t>
      </w:r>
    </w:p>
    <w:p>
      <w:pPr>
        <w:spacing w:after="0" w:line="57" w:lineRule="exact"/>
        <w:rPr>
          <w:rFonts w:ascii="Calibri" w:cs="Calibri" w:eastAsia="Calibri" w:hAnsi="Calibri"/>
          <w:sz w:val="20"/>
          <w:szCs w:val="20"/>
          <w:color w:val="auto"/>
        </w:rPr>
      </w:pPr>
    </w:p>
    <w:p>
      <w:pPr>
        <w:ind w:left="680" w:right="2600" w:hanging="498"/>
        <w:spacing w:after="0" w:line="216" w:lineRule="auto"/>
        <w:tabs>
          <w:tab w:leader="none" w:pos="680" w:val="left"/>
        </w:tabs>
        <w:numPr>
          <w:ilvl w:val="0"/>
          <w:numId w:val="10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 xml:space="preserve">Zastosowane były sposoby weryfikacji efektów uczenia się </w:t>
      </w:r>
      <w:r>
        <w:rPr>
          <w:rFonts w:ascii="Calibri" w:cs="Calibri" w:eastAsia="Calibri" w:hAnsi="Calibri"/>
          <w:sz w:val="20"/>
          <w:szCs w:val="20"/>
          <w:color w:val="auto"/>
        </w:rPr>
        <w:t>zapisane w sylabusie</w:t>
      </w:r>
      <w:r>
        <w:rPr>
          <w:rFonts w:ascii="Calibri" w:cs="Calibri" w:eastAsia="Calibri" w:hAnsi="Calibri"/>
          <w:sz w:val="20"/>
          <w:szCs w:val="20"/>
          <w:color w:val="auto"/>
        </w:rPr>
        <w:t xml:space="preserve"> </w:t>
      </w:r>
      <w:r>
        <w:rPr>
          <w:rFonts w:ascii="Calibri" w:cs="Calibri" w:eastAsia="Calibri" w:hAnsi="Calibri"/>
          <w:sz w:val="20"/>
          <w:szCs w:val="20"/>
          <w:color w:val="auto"/>
        </w:rPr>
        <w:t>przedmiotu.</w:t>
      </w:r>
    </w:p>
    <w:p>
      <w:pPr>
        <w:spacing w:after="0" w:line="11" w:lineRule="exact"/>
        <w:rPr>
          <w:sz w:val="24"/>
          <w:szCs w:val="24"/>
          <w:color w:val="auto"/>
        </w:rPr>
      </w:pPr>
    </w:p>
    <w:p>
      <w:pPr>
        <w:ind w:left="680" w:hanging="478"/>
        <w:spacing w:after="0"/>
        <w:tabs>
          <w:tab w:leader="none" w:pos="680" w:val="left"/>
        </w:tabs>
        <w:numPr>
          <w:ilvl w:val="0"/>
          <w:numId w:val="11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b w:val="1"/>
          <w:bCs w:val="1"/>
          <w:color w:val="auto"/>
        </w:rPr>
        <w:t>Umiejętność aktywizowania studentów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680" w:hanging="498"/>
        <w:spacing w:after="0"/>
        <w:tabs>
          <w:tab w:leader="none" w:pos="680" w:val="left"/>
        </w:tabs>
        <w:numPr>
          <w:ilvl w:val="0"/>
          <w:numId w:val="12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Sposób prowadzenia zajęć był atrakcyjny, pobudzający zainteresowanie studentów.</w:t>
      </w:r>
    </w:p>
    <w:p>
      <w:pPr>
        <w:spacing w:after="0" w:line="57" w:lineRule="exact"/>
        <w:rPr>
          <w:rFonts w:ascii="Calibri" w:cs="Calibri" w:eastAsia="Calibri" w:hAnsi="Calibri"/>
          <w:sz w:val="20"/>
          <w:szCs w:val="20"/>
          <w:color w:val="auto"/>
        </w:rPr>
      </w:pPr>
    </w:p>
    <w:p>
      <w:pPr>
        <w:ind w:left="680" w:right="2600" w:hanging="498"/>
        <w:spacing w:after="0" w:line="217" w:lineRule="auto"/>
        <w:tabs>
          <w:tab w:leader="none" w:pos="680" w:val="left"/>
        </w:tabs>
        <w:numPr>
          <w:ilvl w:val="0"/>
          <w:numId w:val="12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Prowadzący zachęcał do stawiania pytań i problemów, zgłaszania własnych pomysłów czy poszukiwania rozwiązań.</w:t>
      </w:r>
    </w:p>
    <w:p>
      <w:pPr>
        <w:spacing w:after="0" w:line="11" w:lineRule="exact"/>
        <w:rPr>
          <w:sz w:val="24"/>
          <w:szCs w:val="24"/>
          <w:color w:val="auto"/>
        </w:rPr>
      </w:pPr>
    </w:p>
    <w:p>
      <w:pPr>
        <w:ind w:left="180"/>
        <w:spacing w:after="0"/>
        <w:tabs>
          <w:tab w:leader="none" w:pos="66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VI.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0"/>
          <w:szCs w:val="20"/>
          <w:b w:val="1"/>
          <w:bCs w:val="1"/>
          <w:color w:val="auto"/>
        </w:rPr>
        <w:t>Atmosfera na wykładzie</w:t>
      </w:r>
    </w:p>
    <w:p>
      <w:pPr>
        <w:spacing w:after="0" w:line="57" w:lineRule="exact"/>
        <w:rPr>
          <w:sz w:val="24"/>
          <w:szCs w:val="24"/>
          <w:color w:val="auto"/>
        </w:rPr>
      </w:pPr>
    </w:p>
    <w:p>
      <w:pPr>
        <w:ind w:left="680" w:right="2620" w:hanging="498"/>
        <w:spacing w:after="0" w:line="216" w:lineRule="auto"/>
        <w:tabs>
          <w:tab w:leader="none" w:pos="680" w:val="left"/>
        </w:tabs>
        <w:numPr>
          <w:ilvl w:val="0"/>
          <w:numId w:val="13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 xml:space="preserve">Prowadzący był przyjazny i życzliwy w kontakcie ze studentami, odnosił się do nich z </w:t>
      </w:r>
      <w:r>
        <w:rPr>
          <w:rFonts w:ascii="Calibri" w:cs="Calibri" w:eastAsia="Calibri" w:hAnsi="Calibri"/>
          <w:sz w:val="20"/>
          <w:szCs w:val="20"/>
          <w:color w:val="auto"/>
        </w:rPr>
        <w:t>szacunkiem.</w:t>
      </w:r>
    </w:p>
    <w:p>
      <w:pPr>
        <w:spacing w:after="0" w:line="57" w:lineRule="exact"/>
        <w:rPr>
          <w:rFonts w:ascii="Calibri" w:cs="Calibri" w:eastAsia="Calibri" w:hAnsi="Calibri"/>
          <w:sz w:val="20"/>
          <w:szCs w:val="20"/>
          <w:color w:val="auto"/>
        </w:rPr>
      </w:pPr>
    </w:p>
    <w:p>
      <w:pPr>
        <w:ind w:left="680" w:right="2600" w:hanging="498"/>
        <w:spacing w:after="0" w:line="217" w:lineRule="auto"/>
        <w:tabs>
          <w:tab w:leader="none" w:pos="680" w:val="left"/>
        </w:tabs>
        <w:numPr>
          <w:ilvl w:val="0"/>
          <w:numId w:val="13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Prowadzący był otwarty na pytania i pomysły studentów, był gotów do udzielania wyjaśnień.</w:t>
      </w:r>
    </w:p>
    <w:p>
      <w:pPr>
        <w:spacing w:after="0" w:line="58" w:lineRule="exact"/>
        <w:rPr>
          <w:rFonts w:ascii="Calibri" w:cs="Calibri" w:eastAsia="Calibri" w:hAnsi="Calibri"/>
          <w:sz w:val="20"/>
          <w:szCs w:val="20"/>
          <w:color w:val="auto"/>
        </w:rPr>
      </w:pPr>
    </w:p>
    <w:p>
      <w:pPr>
        <w:ind w:left="680" w:right="2600" w:hanging="498"/>
        <w:spacing w:after="0" w:line="217" w:lineRule="auto"/>
        <w:tabs>
          <w:tab w:leader="none" w:pos="680" w:val="left"/>
        </w:tabs>
        <w:numPr>
          <w:ilvl w:val="0"/>
          <w:numId w:val="13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 xml:space="preserve">Prowadzący był </w:t>
      </w:r>
      <w:r>
        <w:rPr>
          <w:rFonts w:ascii="Calibri" w:cs="Calibri" w:eastAsia="Calibri" w:hAnsi="Calibri"/>
          <w:sz w:val="20"/>
          <w:szCs w:val="20"/>
          <w:color w:val="auto"/>
        </w:rPr>
        <w:t>komunikatywny</w:t>
      </w:r>
      <w:r>
        <w:rPr>
          <w:rFonts w:ascii="Calibri" w:cs="Calibri" w:eastAsia="Calibri" w:hAnsi="Calibri"/>
          <w:sz w:val="20"/>
          <w:szCs w:val="20"/>
          <w:color w:val="auto"/>
        </w:rPr>
        <w:t xml:space="preserve"> – mówił we właściwym tempie, odpowiednio głośno, z właściwą intonacją.</w:t>
      </w:r>
    </w:p>
    <w:p>
      <w:pPr>
        <w:spacing w:after="0" w:line="8" w:lineRule="exact"/>
        <w:rPr>
          <w:rFonts w:ascii="Calibri" w:cs="Calibri" w:eastAsia="Calibri" w:hAnsi="Calibri"/>
          <w:sz w:val="20"/>
          <w:szCs w:val="20"/>
          <w:color w:val="auto"/>
        </w:rPr>
      </w:pPr>
    </w:p>
    <w:p>
      <w:pPr>
        <w:ind w:left="680" w:hanging="498"/>
        <w:spacing w:after="0"/>
        <w:tabs>
          <w:tab w:leader="none" w:pos="680" w:val="left"/>
        </w:tabs>
        <w:numPr>
          <w:ilvl w:val="0"/>
          <w:numId w:val="13"/>
        </w:numPr>
        <w:rPr>
          <w:rFonts w:ascii="Calibri" w:cs="Calibri" w:eastAsia="Calibri" w:hAnsi="Calibri"/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 xml:space="preserve">Prowadzący był </w:t>
      </w:r>
      <w:r>
        <w:rPr>
          <w:rFonts w:ascii="Calibri" w:cs="Calibri" w:eastAsia="Calibri" w:hAnsi="Calibri"/>
          <w:sz w:val="20"/>
          <w:szCs w:val="20"/>
          <w:color w:val="auto"/>
        </w:rPr>
        <w:t>wysoce</w:t>
      </w:r>
      <w:r>
        <w:rPr>
          <w:rFonts w:ascii="Calibri" w:cs="Calibri" w:eastAsia="Calibri" w:hAnsi="Calibri"/>
          <w:sz w:val="20"/>
          <w:szCs w:val="20"/>
          <w:color w:val="auto"/>
        </w:rPr>
        <w:t xml:space="preserve"> zaangażowany w wykład.</w:t>
      </w:r>
    </w:p>
    <w:p>
      <w:pPr>
        <w:spacing w:after="0" w:line="57" w:lineRule="exact"/>
        <w:rPr>
          <w:sz w:val="24"/>
          <w:szCs w:val="24"/>
          <w:color w:val="auto"/>
        </w:rPr>
      </w:pPr>
    </w:p>
    <w:p>
      <w:pPr>
        <w:jc w:val="both"/>
        <w:ind w:left="680" w:right="2600" w:hanging="519"/>
        <w:spacing w:after="0" w:line="225" w:lineRule="auto"/>
        <w:tabs>
          <w:tab w:leader="none" w:pos="66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color w:val="auto"/>
        </w:rPr>
        <w:t>VII.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0"/>
          <w:szCs w:val="20"/>
          <w:b w:val="1"/>
          <w:bCs w:val="1"/>
          <w:color w:val="auto"/>
        </w:rPr>
        <w:t xml:space="preserve">Ocena </w:t>
      </w:r>
      <w:r>
        <w:rPr>
          <w:rFonts w:ascii="Calibri" w:cs="Calibri" w:eastAsia="Calibri" w:hAnsi="Calibri"/>
          <w:sz w:val="20"/>
          <w:szCs w:val="20"/>
          <w:b w:val="1"/>
          <w:bCs w:val="1"/>
          <w:color w:val="auto"/>
        </w:rPr>
        <w:t>łączna</w:t>
      </w:r>
      <w:r>
        <w:rPr>
          <w:rFonts w:ascii="Calibri" w:cs="Calibri" w:eastAsia="Calibri" w:hAnsi="Calibri"/>
          <w:sz w:val="20"/>
          <w:szCs w:val="20"/>
          <w:b w:val="1"/>
          <w:bCs w:val="1"/>
          <w:color w:val="auto"/>
        </w:rPr>
        <w:t xml:space="preserve"> </w:t>
      </w:r>
      <w:r>
        <w:rPr>
          <w:rFonts w:ascii="Calibri" w:cs="Calibri" w:eastAsia="Calibri" w:hAnsi="Calibri"/>
          <w:sz w:val="20"/>
          <w:szCs w:val="20"/>
          <w:color w:val="auto"/>
        </w:rPr>
        <w:t>(</w:t>
      </w:r>
      <w:r>
        <w:rPr>
          <w:rFonts w:ascii="Calibri" w:cs="Calibri" w:eastAsia="Calibri" w:hAnsi="Calibri"/>
          <w:sz w:val="20"/>
          <w:szCs w:val="20"/>
          <w:color w:val="auto"/>
        </w:rPr>
        <w:t>średnia</w:t>
      </w:r>
      <w:r>
        <w:rPr>
          <w:rFonts w:ascii="Calibri" w:cs="Calibri" w:eastAsia="Calibri" w:hAnsi="Calibri"/>
          <w:sz w:val="20"/>
          <w:szCs w:val="20"/>
          <w:b w:val="1"/>
          <w:bCs w:val="1"/>
          <w:color w:val="auto"/>
        </w:rPr>
        <w:t xml:space="preserve"> </w:t>
      </w:r>
      <w:r>
        <w:rPr>
          <w:rFonts w:ascii="Calibri" w:cs="Calibri" w:eastAsia="Calibri" w:hAnsi="Calibri"/>
          <w:sz w:val="20"/>
          <w:szCs w:val="20"/>
          <w:color w:val="auto"/>
        </w:rPr>
        <w:t>ocena liczona jako</w:t>
      </w:r>
      <w:r>
        <w:rPr>
          <w:rFonts w:ascii="Calibri" w:cs="Calibri" w:eastAsia="Calibri" w:hAnsi="Calibri"/>
          <w:sz w:val="20"/>
          <w:szCs w:val="20"/>
          <w:b w:val="1"/>
          <w:bCs w:val="1"/>
          <w:color w:val="auto"/>
        </w:rPr>
        <w:t xml:space="preserve"> </w:t>
      </w:r>
      <w:r>
        <w:rPr>
          <w:rFonts w:ascii="Calibri" w:cs="Calibri" w:eastAsia="Calibri" w:hAnsi="Calibri"/>
          <w:sz w:val="20"/>
          <w:szCs w:val="20"/>
          <w:b w:val="1"/>
          <w:bCs w:val="1"/>
          <w:color w:val="auto"/>
        </w:rPr>
        <w:t>iloraz sumy wszystkich przyznanych punktów</w:t>
      </w:r>
      <w:r>
        <w:rPr>
          <w:rFonts w:ascii="Calibri" w:cs="Calibri" w:eastAsia="Calibri" w:hAnsi="Calibri"/>
          <w:sz w:val="20"/>
          <w:szCs w:val="20"/>
          <w:b w:val="1"/>
          <w:bCs w:val="1"/>
          <w:color w:val="auto"/>
        </w:rPr>
        <w:t xml:space="preserve"> i liczby ocenionych </w:t>
      </w:r>
      <w:r>
        <w:rPr>
          <w:rFonts w:ascii="Calibri" w:cs="Calibri" w:eastAsia="Calibri" w:hAnsi="Calibri"/>
          <w:sz w:val="20"/>
          <w:szCs w:val="20"/>
          <w:b w:val="1"/>
          <w:bCs w:val="1"/>
          <w:color w:val="auto"/>
        </w:rPr>
        <w:t>stwierdzeń w skali 1</w:t>
      </w:r>
      <w:r>
        <w:rPr>
          <w:rFonts w:ascii="Calibri" w:cs="Calibri" w:eastAsia="Calibri" w:hAnsi="Calibri"/>
          <w:sz w:val="20"/>
          <w:szCs w:val="20"/>
          <w:b w:val="1"/>
          <w:bCs w:val="1"/>
          <w:color w:val="auto"/>
        </w:rPr>
        <w:t>-5</w:t>
      </w:r>
      <w:r>
        <w:rPr>
          <w:rFonts w:ascii="Calibri" w:cs="Calibri" w:eastAsia="Calibri" w:hAnsi="Calibri"/>
          <w:sz w:val="20"/>
          <w:szCs w:val="20"/>
          <w:color w:val="auto"/>
        </w:rPr>
        <w:t>, a więc z wyłączeniem stwierdzeń, które</w:t>
      </w:r>
      <w:r>
        <w:rPr>
          <w:rFonts w:ascii="Calibri" w:cs="Calibri" w:eastAsia="Calibri" w:hAnsi="Calibri"/>
          <w:sz w:val="20"/>
          <w:szCs w:val="20"/>
          <w:b w:val="1"/>
          <w:bCs w:val="1"/>
          <w:color w:val="auto"/>
        </w:rPr>
        <w:t xml:space="preserve"> </w:t>
      </w:r>
      <w:r>
        <w:rPr>
          <w:rFonts w:ascii="Calibri" w:cs="Calibri" w:eastAsia="Calibri" w:hAnsi="Calibri"/>
          <w:sz w:val="20"/>
          <w:szCs w:val="20"/>
          <w:color w:val="auto"/>
        </w:rPr>
        <w:t>otrzymały ocenę 0</w:t>
      </w:r>
      <w:r>
        <w:rPr>
          <w:rFonts w:ascii="Calibri" w:cs="Calibri" w:eastAsia="Calibri" w:hAnsi="Calibri"/>
          <w:sz w:val="20"/>
          <w:szCs w:val="20"/>
          <w:color w:val="auto"/>
        </w:rPr>
        <w:t>)</w:t>
      </w:r>
    </w:p>
    <w:p>
      <w:pPr>
        <w:sectPr>
          <w:pgSz w:w="11900" w:h="16838" w:orient="portrait"/>
          <w:cols w:equalWidth="0" w:num="1">
            <w:col w:w="10460"/>
          </w:cols>
          <w:pgMar w:left="720" w:top="717" w:right="726" w:bottom="1440" w:gutter="0" w:footer="0" w:header="0"/>
        </w:sectPr>
      </w:pPr>
    </w:p>
    <w:bookmarkStart w:id="1" w:name="page2"/>
    <w:bookmarkEnd w:id="1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2"/>
        </w:trPr>
        <w:tc>
          <w:tcPr>
            <w:tcW w:w="80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O</w:t>
            </w: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cena zajęć</w:t>
            </w:r>
          </w:p>
        </w:tc>
        <w:tc>
          <w:tcPr>
            <w:tcW w:w="7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9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b w:val="1"/>
                <w:bCs w:val="1"/>
                <w:color w:val="auto"/>
              </w:rPr>
              <w:t>Skala ocen</w:t>
            </w:r>
          </w:p>
        </w:tc>
      </w:tr>
      <w:tr>
        <w:trPr>
          <w:trHeight w:val="256"/>
        </w:trPr>
        <w:tc>
          <w:tcPr>
            <w:tcW w:w="8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52"/>
        </w:trPr>
        <w:tc>
          <w:tcPr>
            <w:tcW w:w="8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1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5</w:t>
            </w: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3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4</w:t>
            </w: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5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3</w:t>
            </w: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3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2</w:t>
            </w:r>
          </w:p>
        </w:tc>
        <w:tc>
          <w:tcPr>
            <w:tcW w:w="200" w:type="dxa"/>
            <w:vAlign w:val="bottom"/>
          </w:tcPr>
          <w:p>
            <w:pPr>
              <w:ind w:left="6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5</w:t>
            </w:r>
          </w:p>
        </w:tc>
        <w:tc>
          <w:tcPr>
            <w:tcW w:w="3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– bardzo dobra (&gt;=4,50)</w:t>
            </w:r>
          </w:p>
        </w:tc>
      </w:tr>
      <w:tr>
        <w:trPr>
          <w:trHeight w:val="249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ind w:left="60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4</w:t>
            </w:r>
          </w:p>
        </w:tc>
        <w:tc>
          <w:tcPr>
            <w:tcW w:w="3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– dobra (3,50-4,49)</w:t>
            </w:r>
          </w:p>
        </w:tc>
      </w:tr>
      <w:tr>
        <w:trPr>
          <w:trHeight w:val="269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3</w:t>
            </w:r>
          </w:p>
        </w:tc>
        <w:tc>
          <w:tcPr>
            <w:tcW w:w="3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– dostateczna (2,50-3,49)</w:t>
            </w:r>
          </w:p>
        </w:tc>
      </w:tr>
      <w:tr>
        <w:trPr>
          <w:trHeight w:val="266"/>
        </w:trPr>
        <w:tc>
          <w:tcPr>
            <w:tcW w:w="8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ind w:left="6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2</w:t>
            </w:r>
          </w:p>
        </w:tc>
        <w:tc>
          <w:tcPr>
            <w:tcW w:w="304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– niedostateczna (&lt;=2,49)</w:t>
            </w:r>
          </w:p>
        </w:tc>
      </w:tr>
      <w:tr>
        <w:trPr>
          <w:trHeight w:val="273"/>
        </w:trPr>
        <w:tc>
          <w:tcPr>
            <w:tcW w:w="8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Ocena maksymalna: 5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0" w:lineRule="exact"/>
        <w:rPr>
          <w:sz w:val="20"/>
          <w:szCs w:val="20"/>
          <w:color w:val="auto"/>
        </w:rPr>
      </w:pPr>
    </w:p>
    <w:p>
      <w:pPr>
        <w:ind w:left="240" w:hanging="240"/>
        <w:spacing w:after="0"/>
        <w:tabs>
          <w:tab w:leader="none" w:pos="240" w:val="left"/>
        </w:tabs>
        <w:numPr>
          <w:ilvl w:val="0"/>
          <w:numId w:val="14"/>
        </w:numP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UZASADNIENIE OCENY ŁĄ</w:t>
      </w: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CZNEJ, DODATKOWE UWAGI I EWENTUALNE ZALECENIA OSOBY</w:t>
      </w:r>
    </w:p>
    <w:p>
      <w:pPr>
        <w:spacing w:after="0"/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HOSPITUJĄCEJ ZAJĘCIA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9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616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i w:val="1"/>
          <w:iCs w:val="1"/>
          <w:color w:val="auto"/>
        </w:rPr>
        <w:t>Pod</w:t>
      </w:r>
      <w:r>
        <w:rPr>
          <w:rFonts w:ascii="Calibri" w:cs="Calibri" w:eastAsia="Calibri" w:hAnsi="Calibri"/>
          <w:sz w:val="24"/>
          <w:szCs w:val="24"/>
          <w:i w:val="1"/>
          <w:iCs w:val="1"/>
          <w:color w:val="auto"/>
        </w:rPr>
        <w:t>pis hospitującego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3"/>
          <w:szCs w:val="23"/>
          <w:i w:val="1"/>
          <w:iCs w:val="1"/>
          <w:color w:val="auto"/>
        </w:rPr>
        <w:t>Podpis hospitowanego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 xml:space="preserve">III. EWENTUALNE </w:t>
      </w: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WYJAŚNIENIA</w:t>
      </w: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 xml:space="preserve"> HOSPITOWANEGO NAUCZYCIELA AKADEMICKIEGO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1" w:lineRule="exact"/>
        <w:rPr>
          <w:sz w:val="20"/>
          <w:szCs w:val="20"/>
          <w:color w:val="auto"/>
        </w:rPr>
      </w:pPr>
    </w:p>
    <w:p>
      <w:pPr>
        <w:ind w:left="63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i w:val="1"/>
          <w:iCs w:val="1"/>
          <w:color w:val="auto"/>
        </w:rPr>
        <w:t>Podpis hospitowanego</w:t>
      </w:r>
    </w:p>
    <w:sectPr>
      <w:pgSz w:w="11900" w:h="16838" w:orient="portrait"/>
      <w:cols w:equalWidth="0" w:num="1">
        <w:col w:w="9746"/>
      </w:cols>
      <w:pgMar w:left="720" w:top="944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79E2A9E3"/>
    <w:multiLevelType w:val="hybridMultilevel"/>
    <w:lvl w:ilvl="0">
      <w:lvlJc w:val="left"/>
      <w:lvlText w:val="%1."/>
      <w:numFmt w:val="decimal"/>
      <w:start w:val="1"/>
    </w:lvl>
  </w:abstractNum>
  <w:abstractNum w:abstractNumId="1">
    <w:nsid w:val="7545E146"/>
    <w:multiLevelType w:val="hybridMultilevel"/>
    <w:lvl w:ilvl="0">
      <w:lvlJc w:val="left"/>
      <w:lvlText w:val="%1."/>
      <w:numFmt w:val="upperLetter"/>
      <w:start w:val="9"/>
    </w:lvl>
  </w:abstractNum>
  <w:abstractNum w:abstractNumId="2">
    <w:nsid w:val="515F007C"/>
    <w:multiLevelType w:val="hybridMultilevel"/>
    <w:lvl w:ilvl="0">
      <w:lvlJc w:val="left"/>
      <w:lvlText w:val="%1."/>
      <w:numFmt w:val="upperLetter"/>
      <w:start w:val="9"/>
    </w:lvl>
  </w:abstractNum>
  <w:abstractNum w:abstractNumId="3">
    <w:nsid w:val="5BD062C2"/>
    <w:multiLevelType w:val="hybridMultilevel"/>
    <w:lvl w:ilvl="0">
      <w:lvlJc w:val="left"/>
      <w:lvlText w:val="%1"/>
      <w:numFmt w:val="decimal"/>
      <w:start w:val="1"/>
    </w:lvl>
  </w:abstractNum>
  <w:abstractNum w:abstractNumId="4">
    <w:nsid w:val="12200854"/>
    <w:multiLevelType w:val="hybridMultilevel"/>
    <w:lvl w:ilvl="0">
      <w:lvlJc w:val="left"/>
      <w:lvlText w:val="%1."/>
      <w:numFmt w:val="upperLetter"/>
      <w:start w:val="35"/>
    </w:lvl>
  </w:abstractNum>
  <w:abstractNum w:abstractNumId="5">
    <w:nsid w:val="4DB127F8"/>
    <w:multiLevelType w:val="hybridMultilevel"/>
    <w:lvl w:ilvl="0">
      <w:lvlJc w:val="left"/>
      <w:lvlText w:val="%1"/>
      <w:numFmt w:val="decimal"/>
      <w:start w:val="3"/>
    </w:lvl>
  </w:abstractNum>
  <w:abstractNum w:abstractNumId="6">
    <w:nsid w:val="216231B"/>
    <w:multiLevelType w:val="hybridMultilevel"/>
    <w:lvl w:ilvl="0">
      <w:lvlJc w:val="left"/>
      <w:lvlText w:val="%1."/>
      <w:numFmt w:val="upperLetter"/>
      <w:start w:val="61"/>
    </w:lvl>
  </w:abstractNum>
  <w:abstractNum w:abstractNumId="7">
    <w:nsid w:val="1F16E9E8"/>
    <w:multiLevelType w:val="hybridMultilevel"/>
    <w:lvl w:ilvl="0">
      <w:lvlJc w:val="left"/>
      <w:lvlText w:val="%1"/>
      <w:numFmt w:val="decimal"/>
      <w:start w:val="8"/>
    </w:lvl>
  </w:abstractNum>
  <w:abstractNum w:abstractNumId="8">
    <w:nsid w:val="1190CDE7"/>
    <w:multiLevelType w:val="hybridMultilevel"/>
    <w:lvl w:ilvl="0">
      <w:lvlJc w:val="left"/>
      <w:lvlText w:val="%1"/>
      <w:numFmt w:val="decimal"/>
      <w:start w:val="10"/>
    </w:lvl>
  </w:abstractNum>
  <w:abstractNum w:abstractNumId="9">
    <w:nsid w:val="66EF438D"/>
    <w:multiLevelType w:val="hybridMultilevel"/>
    <w:lvl w:ilvl="0">
      <w:lvlJc w:val="left"/>
      <w:lvlText w:val="%1"/>
      <w:numFmt w:val="decimal"/>
      <w:start w:val="13"/>
    </w:lvl>
  </w:abstractNum>
  <w:abstractNum w:abstractNumId="10">
    <w:nsid w:val="140E0F76"/>
    <w:multiLevelType w:val="hybridMultilevel"/>
    <w:lvl w:ilvl="0">
      <w:lvlJc w:val="left"/>
      <w:lvlText w:val="%1."/>
      <w:numFmt w:val="upperLetter"/>
      <w:start w:val="22"/>
    </w:lvl>
  </w:abstractNum>
  <w:abstractNum w:abstractNumId="11">
    <w:nsid w:val="3352255A"/>
    <w:multiLevelType w:val="hybridMultilevel"/>
    <w:lvl w:ilvl="0">
      <w:lvlJc w:val="left"/>
      <w:lvlText w:val="%1"/>
      <w:numFmt w:val="decimal"/>
      <w:start w:val="16"/>
    </w:lvl>
  </w:abstractNum>
  <w:abstractNum w:abstractNumId="12">
    <w:nsid w:val="109CF92E"/>
    <w:multiLevelType w:val="hybridMultilevel"/>
    <w:lvl w:ilvl="0">
      <w:lvlJc w:val="left"/>
      <w:lvlText w:val="%1"/>
      <w:numFmt w:val="decimal"/>
      <w:start w:val="18"/>
    </w:lvl>
  </w:abstractNum>
  <w:abstractNum w:abstractNumId="13">
    <w:nsid w:val="DED7263"/>
    <w:multiLevelType w:val="hybridMultilevel"/>
    <w:lvl w:ilvl="0">
      <w:lvlJc w:val="left"/>
      <w:lvlText w:val="%1."/>
      <w:numFmt w:val="upperLetter"/>
      <w:start w:val="35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2020-02-27T11:12:27Z</dcterms:created>
  <dcterms:modified xsi:type="dcterms:W3CDTF">2020-02-27T11:12:27Z</dcterms:modified>
</cp:coreProperties>
</file>